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96" w:rsidRPr="00EE2D7A" w:rsidRDefault="00346496">
      <w:pPr>
        <w:rPr>
          <w:rFonts w:ascii="Myriad Pro" w:hAnsi="Myriad Pro"/>
          <w:b/>
          <w:sz w:val="20"/>
          <w:szCs w:val="20"/>
        </w:rPr>
      </w:pPr>
    </w:p>
    <w:p w:rsidR="00346496" w:rsidRPr="00EE2D7A" w:rsidRDefault="00346496">
      <w:pPr>
        <w:rPr>
          <w:rFonts w:ascii="Myriad Pro" w:hAnsi="Myriad Pro"/>
          <w:b/>
          <w:sz w:val="20"/>
          <w:szCs w:val="20"/>
        </w:rPr>
      </w:pPr>
      <w:r w:rsidRPr="00EE2D7A">
        <w:rPr>
          <w:rFonts w:ascii="Myriad Pro" w:hAnsi="Myriad Pro"/>
          <w:b/>
          <w:sz w:val="20"/>
          <w:szCs w:val="20"/>
        </w:rPr>
        <w:t xml:space="preserve">Visual arts </w:t>
      </w:r>
    </w:p>
    <w:p w:rsidR="00346496" w:rsidRPr="00EE2D7A" w:rsidRDefault="00346496">
      <w:pPr>
        <w:rPr>
          <w:rFonts w:ascii="Myriad Pro" w:hAnsi="Myriad Pro"/>
          <w:b/>
          <w:sz w:val="20"/>
          <w:szCs w:val="20"/>
        </w:rPr>
      </w:pPr>
      <w:r w:rsidRPr="00EE2D7A">
        <w:rPr>
          <w:rFonts w:ascii="Myriad Pro" w:hAnsi="Myriad Pro"/>
          <w:b/>
          <w:sz w:val="20"/>
          <w:szCs w:val="20"/>
        </w:rPr>
        <w:t xml:space="preserve">Mapping a Foundation </w:t>
      </w:r>
    </w:p>
    <w:p w:rsidR="00346496" w:rsidRPr="00EE2D7A" w:rsidRDefault="00346496" w:rsidP="00D923BD">
      <w:pPr>
        <w:jc w:val="both"/>
        <w:rPr>
          <w:rFonts w:ascii="Myriad Pro" w:hAnsi="Myriad Pro"/>
          <w:i/>
          <w:sz w:val="20"/>
          <w:szCs w:val="20"/>
        </w:rPr>
      </w:pPr>
      <w:r w:rsidRPr="00EE2D7A">
        <w:rPr>
          <w:rFonts w:ascii="Myriad Pro" w:hAnsi="Myriad Pro"/>
          <w:i/>
          <w:sz w:val="20"/>
          <w:szCs w:val="20"/>
        </w:rPr>
        <w:t xml:space="preserve">Use the chart below to suggest some effective activities that could be used to deliver the three key areas of the course over a 2 year period. Some of these might blend across the three practices, or be standalone tasks. This could be adapted as a ‘take away’ resource for workshops. </w:t>
      </w:r>
    </w:p>
    <w:p w:rsidR="00346496" w:rsidRPr="00EE2D7A" w:rsidRDefault="00346496" w:rsidP="00D923BD">
      <w:pPr>
        <w:spacing w:after="0"/>
        <w:jc w:val="both"/>
        <w:rPr>
          <w:rFonts w:ascii="Myriad Pro" w:hAnsi="Myriad Pro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0"/>
        <w:gridCol w:w="2640"/>
        <w:gridCol w:w="2640"/>
        <w:gridCol w:w="2642"/>
      </w:tblGrid>
      <w:tr w:rsidR="00346496" w:rsidRPr="00453E4D" w:rsidTr="00453E4D">
        <w:trPr>
          <w:trHeight w:val="481"/>
        </w:trPr>
        <w:tc>
          <w:tcPr>
            <w:tcW w:w="1320" w:type="dxa"/>
            <w:tcBorders>
              <w:top w:val="nil"/>
              <w:left w:val="nil"/>
            </w:tcBorders>
          </w:tcPr>
          <w:p w:rsidR="00346496" w:rsidRPr="00453E4D" w:rsidRDefault="00346496" w:rsidP="00453E4D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92CDDC"/>
            <w:vAlign w:val="center"/>
          </w:tcPr>
          <w:p w:rsidR="00346496" w:rsidRPr="00453E4D" w:rsidRDefault="00346496" w:rsidP="00453E4D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453E4D">
              <w:rPr>
                <w:rFonts w:ascii="Myriad Pro" w:hAnsi="Myriad Pro"/>
                <w:b/>
                <w:sz w:val="20"/>
                <w:szCs w:val="20"/>
              </w:rPr>
              <w:t>Theoretical practice</w:t>
            </w:r>
          </w:p>
        </w:tc>
        <w:tc>
          <w:tcPr>
            <w:tcW w:w="2640" w:type="dxa"/>
            <w:shd w:val="clear" w:color="auto" w:fill="92CDDC"/>
            <w:vAlign w:val="center"/>
          </w:tcPr>
          <w:p w:rsidR="00346496" w:rsidRPr="00453E4D" w:rsidRDefault="00346496" w:rsidP="00453E4D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453E4D">
              <w:rPr>
                <w:rFonts w:ascii="Myriad Pro" w:hAnsi="Myriad Pro"/>
                <w:b/>
                <w:sz w:val="20"/>
                <w:szCs w:val="20"/>
              </w:rPr>
              <w:t>Art-making practice</w:t>
            </w:r>
          </w:p>
        </w:tc>
        <w:tc>
          <w:tcPr>
            <w:tcW w:w="2642" w:type="dxa"/>
            <w:shd w:val="clear" w:color="auto" w:fill="92CDDC"/>
            <w:vAlign w:val="center"/>
          </w:tcPr>
          <w:p w:rsidR="00346496" w:rsidRPr="00453E4D" w:rsidRDefault="00346496" w:rsidP="00453E4D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453E4D">
              <w:rPr>
                <w:rFonts w:ascii="Myriad Pro" w:hAnsi="Myriad Pro"/>
                <w:b/>
                <w:sz w:val="20"/>
                <w:szCs w:val="20"/>
              </w:rPr>
              <w:t>Curatorial practice</w:t>
            </w:r>
          </w:p>
        </w:tc>
      </w:tr>
      <w:tr w:rsidR="00346496" w:rsidRPr="00453E4D" w:rsidTr="00453E4D">
        <w:trPr>
          <w:trHeight w:val="3345"/>
        </w:trPr>
        <w:tc>
          <w:tcPr>
            <w:tcW w:w="1320" w:type="dxa"/>
            <w:shd w:val="clear" w:color="auto" w:fill="92CDDC"/>
            <w:vAlign w:val="center"/>
          </w:tcPr>
          <w:p w:rsidR="00346496" w:rsidRPr="00453E4D" w:rsidRDefault="00346496" w:rsidP="00453E4D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453E4D">
              <w:rPr>
                <w:rFonts w:ascii="Myriad Pro" w:hAnsi="Myriad Pro"/>
                <w:b/>
                <w:sz w:val="20"/>
                <w:szCs w:val="20"/>
              </w:rPr>
              <w:t>YEAR ONE Term 1 /</w:t>
            </w:r>
          </w:p>
          <w:p w:rsidR="00346496" w:rsidRPr="00453E4D" w:rsidRDefault="00346496" w:rsidP="00453E4D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453E4D">
              <w:rPr>
                <w:rFonts w:ascii="Myriad Pro" w:hAnsi="Myriad Pro"/>
                <w:b/>
                <w:sz w:val="20"/>
                <w:szCs w:val="20"/>
              </w:rPr>
              <w:t>Semester 1</w:t>
            </w:r>
          </w:p>
        </w:tc>
        <w:tc>
          <w:tcPr>
            <w:tcW w:w="2640" w:type="dxa"/>
            <w:vAlign w:val="center"/>
          </w:tcPr>
          <w:p w:rsidR="00346496" w:rsidRPr="00453E4D" w:rsidRDefault="00346496" w:rsidP="00453E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91" w:lineRule="atLeast"/>
              <w:ind w:left="360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Introduction to syllabus Aims and objectives</w:t>
            </w:r>
          </w:p>
          <w:p w:rsidR="00346496" w:rsidRPr="00453E4D" w:rsidRDefault="00346496" w:rsidP="00453E4D">
            <w:pPr>
              <w:pStyle w:val="Default"/>
              <w:numPr>
                <w:ilvl w:val="0"/>
                <w:numId w:val="8"/>
              </w:numPr>
              <w:ind w:left="360"/>
              <w:rPr>
                <w:color w:val="221E1F"/>
                <w:sz w:val="20"/>
                <w:szCs w:val="20"/>
              </w:rPr>
            </w:pPr>
            <w:r w:rsidRPr="00453E4D">
              <w:rPr>
                <w:color w:val="221E1F"/>
                <w:sz w:val="20"/>
                <w:szCs w:val="20"/>
              </w:rPr>
              <w:t>Visual Arts Journal- Beginning Activities of personalizing the exterior and journaling prior knowledge and opinions with emphasis on proper citations</w:t>
            </w: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91" w:lineRule="atLeast"/>
              <w:ind w:left="360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Working Backwards- Assessing the Assessments- Viewing assessment exemplars and completing assessments using the Criteria, reviewing scoring rationales</w:t>
            </w: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91" w:lineRule="atLeast"/>
              <w:ind w:left="360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What is Art- Peer Theory Presentations</w:t>
            </w: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91" w:lineRule="atLeast"/>
              <w:ind w:left="360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Art History- Art at the beginning and movements through history- Introduction to different schools of thought</w:t>
            </w: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91" w:lineRule="atLeast"/>
              <w:ind w:left="360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Art Criticism Methodologies- Feldman Model Lesson correlating to Museum visit</w:t>
            </w: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91" w:lineRule="atLeast"/>
              <w:ind w:left="360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Art Criticism Essay Responses</w:t>
            </w: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91" w:lineRule="atLeast"/>
              <w:ind w:left="360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Introduction to Elements and Principles</w:t>
            </w: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91" w:lineRule="atLeast"/>
              <w:ind w:left="360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Terminology</w:t>
            </w: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91" w:lineRule="atLeast"/>
              <w:ind w:left="360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The Figure in Art</w:t>
            </w: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91" w:lineRule="atLeast"/>
              <w:ind w:left="360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Communication of Global Awareness through art (Typography unit)</w:t>
            </w: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91" w:lineRule="atLeast"/>
              <w:ind w:left="360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Color Theory (Painting Techniques demo)</w:t>
            </w:r>
          </w:p>
        </w:tc>
        <w:tc>
          <w:tcPr>
            <w:tcW w:w="2640" w:type="dxa"/>
            <w:vAlign w:val="center"/>
          </w:tcPr>
          <w:p w:rsidR="00346496" w:rsidRPr="00453E4D" w:rsidRDefault="00346496" w:rsidP="00453E4D">
            <w:pPr>
              <w:pStyle w:val="ListParagraph"/>
              <w:spacing w:line="240" w:lineRule="auto"/>
              <w:rPr>
                <w:rFonts w:ascii="Myriad Pro" w:hAnsi="Myriad Pro" w:cs="Myriad Pro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Line Studies- contour, gesture, creating value through line</w:t>
            </w:r>
          </w:p>
          <w:p w:rsidR="00346496" w:rsidRPr="00453E4D" w:rsidRDefault="00346496" w:rsidP="00453E4D">
            <w:pPr>
              <w:pStyle w:val="ListParagraph"/>
              <w:spacing w:line="240" w:lineRule="auto"/>
              <w:rPr>
                <w:rFonts w:ascii="Myriad Pro" w:hAnsi="Myriad Pro" w:cs="Myriad Pro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Value studies</w:t>
            </w:r>
          </w:p>
          <w:p w:rsidR="00346496" w:rsidRPr="00453E4D" w:rsidRDefault="00346496" w:rsidP="00453E4D">
            <w:pPr>
              <w:pStyle w:val="ListParagraph"/>
              <w:spacing w:line="240" w:lineRule="auto"/>
              <w:rPr>
                <w:rFonts w:ascii="Myriad Pro" w:hAnsi="Myriad Pro" w:cs="Myriad Pro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Charcoal- Still Life Drawing Studies</w:t>
            </w:r>
          </w:p>
          <w:p w:rsidR="00346496" w:rsidRPr="00453E4D" w:rsidRDefault="00346496" w:rsidP="004711A5">
            <w:pPr>
              <w:pStyle w:val="ListParagraph"/>
              <w:rPr>
                <w:rFonts w:ascii="Myriad Pro" w:hAnsi="Myriad Pro" w:cs="Myriad Pro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Figure Drawing Unit</w:t>
            </w:r>
          </w:p>
          <w:p w:rsidR="00346496" w:rsidRPr="00453E4D" w:rsidRDefault="00346496" w:rsidP="00EE2D7A">
            <w:pPr>
              <w:pStyle w:val="ListParagraph"/>
              <w:rPr>
                <w:rFonts w:ascii="Myriad Pro" w:hAnsi="Myriad Pro" w:cs="Myriad Pro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Pen and ink- Typography Global Awareness Assignment</w:t>
            </w:r>
          </w:p>
          <w:p w:rsidR="00346496" w:rsidRPr="00453E4D" w:rsidRDefault="00346496" w:rsidP="00453E4D">
            <w:pPr>
              <w:pStyle w:val="ListParagraph"/>
              <w:spacing w:line="240" w:lineRule="auto"/>
              <w:rPr>
                <w:rFonts w:ascii="Myriad Pro" w:hAnsi="Myriad Pro" w:cs="Myriad Pro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Myriad Pro" w:hAnsi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Painting Techniques Demonstrations and studio practice</w:t>
            </w:r>
          </w:p>
        </w:tc>
        <w:tc>
          <w:tcPr>
            <w:tcW w:w="2642" w:type="dxa"/>
            <w:vAlign w:val="center"/>
          </w:tcPr>
          <w:p w:rsidR="00346496" w:rsidRPr="00453E4D" w:rsidRDefault="00346496" w:rsidP="00453E4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Feldman Model MFAH visit</w:t>
            </w:r>
          </w:p>
          <w:p w:rsidR="00346496" w:rsidRPr="00453E4D" w:rsidRDefault="00346496" w:rsidP="00453E4D">
            <w:pPr>
              <w:pStyle w:val="ListParagraph"/>
              <w:spacing w:line="240" w:lineRule="auto"/>
              <w:rPr>
                <w:rFonts w:ascii="Myriad Pro" w:hAnsi="Myriad Pro" w:cs="Myriad Pro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MFAH Library Talk</w:t>
            </w:r>
          </w:p>
          <w:p w:rsidR="00346496" w:rsidRPr="00453E4D" w:rsidRDefault="00346496" w:rsidP="00453E4D">
            <w:pPr>
              <w:pStyle w:val="ListParagraph"/>
              <w:spacing w:line="240" w:lineRule="auto"/>
              <w:rPr>
                <w:rFonts w:ascii="Myriad Pro" w:hAnsi="Myriad Pro" w:cs="Myriad Pro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Menil Collection Visit</w:t>
            </w:r>
          </w:p>
          <w:p w:rsidR="00346496" w:rsidRPr="00453E4D" w:rsidRDefault="00346496" w:rsidP="00366E8F">
            <w:pPr>
              <w:pStyle w:val="ListParagraph"/>
              <w:rPr>
                <w:rFonts w:ascii="Myriad Pro" w:hAnsi="Myriad Pro" w:cs="Myriad Pro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Selection of and Mock Process Portfolio Submission</w:t>
            </w:r>
          </w:p>
          <w:p w:rsidR="00346496" w:rsidRPr="00453E4D" w:rsidRDefault="00346496" w:rsidP="00EE2D7A">
            <w:pPr>
              <w:pStyle w:val="ListParagraph"/>
              <w:rPr>
                <w:rFonts w:ascii="Myriad Pro" w:hAnsi="Myriad Pro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spacing w:line="240" w:lineRule="auto"/>
              <w:rPr>
                <w:rFonts w:ascii="Myriad Pro" w:hAnsi="Myriad Pro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Myriad Pro" w:hAnsi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Portfolio Curation of completed works for Mid-Term Submission</w:t>
            </w:r>
          </w:p>
        </w:tc>
      </w:tr>
      <w:tr w:rsidR="00346496" w:rsidRPr="00453E4D" w:rsidTr="00453E4D">
        <w:trPr>
          <w:trHeight w:val="3345"/>
        </w:trPr>
        <w:tc>
          <w:tcPr>
            <w:tcW w:w="1320" w:type="dxa"/>
            <w:shd w:val="clear" w:color="auto" w:fill="92CDDC"/>
            <w:vAlign w:val="center"/>
          </w:tcPr>
          <w:p w:rsidR="00346496" w:rsidRPr="00453E4D" w:rsidRDefault="00346496" w:rsidP="00453E4D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453E4D">
              <w:rPr>
                <w:rFonts w:ascii="Myriad Pro" w:hAnsi="Myriad Pro"/>
                <w:b/>
                <w:sz w:val="20"/>
                <w:szCs w:val="20"/>
              </w:rPr>
              <w:t xml:space="preserve">YEAR ONE </w:t>
            </w:r>
          </w:p>
          <w:p w:rsidR="00346496" w:rsidRPr="00453E4D" w:rsidRDefault="00346496" w:rsidP="00453E4D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453E4D">
              <w:rPr>
                <w:rFonts w:ascii="Myriad Pro" w:hAnsi="Myriad Pro"/>
                <w:b/>
                <w:sz w:val="20"/>
                <w:szCs w:val="20"/>
              </w:rPr>
              <w:t>Term 2/</w:t>
            </w:r>
          </w:p>
          <w:p w:rsidR="00346496" w:rsidRPr="00453E4D" w:rsidRDefault="00346496" w:rsidP="00453E4D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453E4D">
              <w:rPr>
                <w:rFonts w:ascii="Myriad Pro" w:hAnsi="Myriad Pro"/>
                <w:b/>
                <w:sz w:val="20"/>
                <w:szCs w:val="20"/>
              </w:rPr>
              <w:t>Semester 2</w:t>
            </w:r>
          </w:p>
        </w:tc>
        <w:tc>
          <w:tcPr>
            <w:tcW w:w="2640" w:type="dxa"/>
            <w:vAlign w:val="center"/>
          </w:tcPr>
          <w:p w:rsidR="00346496" w:rsidRPr="00453E4D" w:rsidRDefault="00346496" w:rsidP="00453E4D">
            <w:pPr>
              <w:pStyle w:val="Default"/>
              <w:numPr>
                <w:ilvl w:val="0"/>
                <w:numId w:val="10"/>
              </w:numPr>
              <w:rPr>
                <w:color w:val="221E1F"/>
                <w:sz w:val="20"/>
                <w:szCs w:val="20"/>
              </w:rPr>
            </w:pPr>
            <w:r w:rsidRPr="00453E4D">
              <w:rPr>
                <w:color w:val="221E1F"/>
                <w:sz w:val="20"/>
                <w:szCs w:val="20"/>
              </w:rPr>
              <w:t xml:space="preserve">3-D Forms vs 2-D Art- Viewer Experience </w:t>
            </w:r>
          </w:p>
          <w:p w:rsidR="00346496" w:rsidRPr="00453E4D" w:rsidRDefault="00346496" w:rsidP="00453E4D">
            <w:pPr>
              <w:pStyle w:val="Default"/>
              <w:ind w:left="720"/>
              <w:rPr>
                <w:color w:val="221E1F"/>
                <w:sz w:val="20"/>
                <w:szCs w:val="20"/>
              </w:rPr>
            </w:pPr>
          </w:p>
          <w:p w:rsidR="00346496" w:rsidRPr="00453E4D" w:rsidRDefault="00346496" w:rsidP="00453E4D">
            <w:pPr>
              <w:pStyle w:val="Default"/>
              <w:numPr>
                <w:ilvl w:val="0"/>
                <w:numId w:val="10"/>
              </w:numPr>
              <w:rPr>
                <w:color w:val="221E1F"/>
                <w:sz w:val="20"/>
                <w:szCs w:val="20"/>
              </w:rPr>
            </w:pPr>
            <w:r w:rsidRPr="00453E4D">
              <w:rPr>
                <w:color w:val="221E1F"/>
                <w:sz w:val="20"/>
                <w:szCs w:val="20"/>
              </w:rPr>
              <w:t>Sculpture Historical/cultural study</w:t>
            </w:r>
          </w:p>
          <w:p w:rsidR="00346496" w:rsidRPr="00453E4D" w:rsidRDefault="00346496" w:rsidP="00453E4D">
            <w:pPr>
              <w:spacing w:after="0" w:line="240" w:lineRule="auto"/>
              <w:ind w:left="360"/>
              <w:rPr>
                <w:color w:val="221E1F"/>
                <w:szCs w:val="20"/>
              </w:rPr>
            </w:pPr>
          </w:p>
          <w:p w:rsidR="00346496" w:rsidRPr="00453E4D" w:rsidRDefault="00346496" w:rsidP="00453E4D">
            <w:pPr>
              <w:pStyle w:val="Default"/>
              <w:numPr>
                <w:ilvl w:val="0"/>
                <w:numId w:val="10"/>
              </w:numPr>
              <w:rPr>
                <w:color w:val="221E1F"/>
                <w:sz w:val="20"/>
                <w:szCs w:val="20"/>
              </w:rPr>
            </w:pPr>
            <w:r w:rsidRPr="00453E4D">
              <w:rPr>
                <w:color w:val="221E1F"/>
                <w:sz w:val="20"/>
                <w:szCs w:val="20"/>
              </w:rPr>
              <w:t>Ceramics- Functional vs Sculptural- Cultural uses through history</w:t>
            </w:r>
          </w:p>
          <w:p w:rsidR="00346496" w:rsidRPr="00453E4D" w:rsidRDefault="00346496" w:rsidP="00453E4D">
            <w:pPr>
              <w:pStyle w:val="Default"/>
              <w:ind w:left="720"/>
              <w:rPr>
                <w:color w:val="221E1F"/>
                <w:sz w:val="20"/>
                <w:szCs w:val="20"/>
              </w:rPr>
            </w:pPr>
          </w:p>
          <w:p w:rsidR="00346496" w:rsidRPr="00453E4D" w:rsidRDefault="00346496" w:rsidP="00453E4D">
            <w:pPr>
              <w:pStyle w:val="Default"/>
              <w:numPr>
                <w:ilvl w:val="0"/>
                <w:numId w:val="10"/>
              </w:numPr>
              <w:rPr>
                <w:color w:val="221E1F"/>
                <w:sz w:val="20"/>
                <w:szCs w:val="20"/>
              </w:rPr>
            </w:pPr>
            <w:r w:rsidRPr="00453E4D">
              <w:rPr>
                <w:color w:val="221E1F"/>
                <w:sz w:val="20"/>
                <w:szCs w:val="20"/>
              </w:rPr>
              <w:t>Investigate and discuss formal qualities of print making as a class</w:t>
            </w:r>
          </w:p>
          <w:p w:rsidR="00346496" w:rsidRPr="00453E4D" w:rsidRDefault="00346496" w:rsidP="00453E4D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346496" w:rsidRPr="00453E4D" w:rsidRDefault="00346496" w:rsidP="00453E4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53E4D">
              <w:rPr>
                <w:sz w:val="20"/>
                <w:szCs w:val="20"/>
              </w:rPr>
              <w:t>Art Criticism Methodologies as applied to 3-D Art Forms</w:t>
            </w:r>
          </w:p>
          <w:p w:rsidR="00346496" w:rsidRPr="00453E4D" w:rsidRDefault="00346496" w:rsidP="00B944FF">
            <w:pPr>
              <w:pStyle w:val="ListParagraph"/>
              <w:rPr>
                <w:szCs w:val="20"/>
              </w:rPr>
            </w:pPr>
          </w:p>
          <w:p w:rsidR="00346496" w:rsidRPr="00453E4D" w:rsidRDefault="00346496" w:rsidP="00453E4D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53E4D">
              <w:rPr>
                <w:sz w:val="20"/>
                <w:szCs w:val="20"/>
              </w:rPr>
              <w:t>Identification of most influential Artists/Artworks on own art-making practices- investigative techniques into CS selection- Rough Up of Comparative Study</w:t>
            </w:r>
          </w:p>
        </w:tc>
        <w:tc>
          <w:tcPr>
            <w:tcW w:w="2640" w:type="dxa"/>
            <w:vAlign w:val="center"/>
          </w:tcPr>
          <w:p w:rsidR="00346496" w:rsidRPr="00453E4D" w:rsidRDefault="00346496" w:rsidP="00453E4D">
            <w:pPr>
              <w:spacing w:after="0" w:line="240" w:lineRule="auto"/>
              <w:rPr>
                <w:rFonts w:ascii="Myriad Pro" w:hAnsi="Myriad Pro" w:cs="Myriad Pro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Sculpture Techniques Demonstrations- modelling, moulding, carving, assemblage</w:t>
            </w:r>
          </w:p>
          <w:p w:rsidR="00346496" w:rsidRPr="00453E4D" w:rsidRDefault="00346496" w:rsidP="00453E4D">
            <w:pPr>
              <w:pStyle w:val="ListParagraph"/>
              <w:spacing w:line="240" w:lineRule="auto"/>
              <w:ind w:left="360"/>
              <w:rPr>
                <w:rFonts w:ascii="Myriad Pro" w:hAnsi="Myriad Pro" w:cs="Myriad Pro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Ceramics handbuilding and wheel-thrown</w:t>
            </w:r>
          </w:p>
          <w:p w:rsidR="00346496" w:rsidRPr="00453E4D" w:rsidRDefault="00346496" w:rsidP="00453E4D">
            <w:pPr>
              <w:pStyle w:val="ListParagraph"/>
              <w:spacing w:line="240" w:lineRule="auto"/>
              <w:ind w:left="360"/>
              <w:rPr>
                <w:rFonts w:ascii="Myriad Pro" w:hAnsi="Myriad Pro" w:cs="Myriad Pro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Print making – Relief, Linocut, Monoprint</w:t>
            </w:r>
          </w:p>
          <w:p w:rsidR="00346496" w:rsidRPr="00453E4D" w:rsidRDefault="00346496" w:rsidP="00453E4D">
            <w:pPr>
              <w:pStyle w:val="ListParagraph"/>
              <w:spacing w:line="240" w:lineRule="auto"/>
              <w:ind w:left="360"/>
              <w:rPr>
                <w:rFonts w:ascii="Myriad Pro" w:hAnsi="Myriad Pro" w:cs="Myriad Pro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Myriad Pro" w:hAnsi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Wearable Art</w:t>
            </w:r>
          </w:p>
        </w:tc>
        <w:tc>
          <w:tcPr>
            <w:tcW w:w="2642" w:type="dxa"/>
            <w:vAlign w:val="center"/>
          </w:tcPr>
          <w:p w:rsidR="00346496" w:rsidRPr="00453E4D" w:rsidRDefault="00346496" w:rsidP="00453E4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191" w:lineRule="atLeast"/>
              <w:rPr>
                <w:rFonts w:ascii="Myriad Pro" w:hAnsi="Myriad Pro" w:cs="Arial"/>
                <w:szCs w:val="20"/>
                <w:shd w:val="clear" w:color="auto" w:fill="FFFFFF"/>
              </w:rPr>
            </w:pPr>
            <w:r w:rsidRPr="00453E4D">
              <w:rPr>
                <w:rFonts w:ascii="Myriad Pro" w:hAnsi="Myriad Pro" w:cs="Arial"/>
                <w:szCs w:val="20"/>
                <w:shd w:val="clear" w:color="auto" w:fill="FFFFFF"/>
              </w:rPr>
              <w:t>Visit to Sculpture Garden and HMNS</w:t>
            </w:r>
          </w:p>
          <w:p w:rsidR="00346496" w:rsidRPr="00453E4D" w:rsidRDefault="00346496" w:rsidP="00453E4D">
            <w:pPr>
              <w:pStyle w:val="ListParagraph"/>
              <w:autoSpaceDE w:val="0"/>
              <w:autoSpaceDN w:val="0"/>
              <w:adjustRightInd w:val="0"/>
              <w:spacing w:line="191" w:lineRule="atLeast"/>
              <w:ind w:left="360"/>
              <w:rPr>
                <w:rFonts w:ascii="Myriad Pro" w:hAnsi="Myriad Pro" w:cs="Arial"/>
                <w:szCs w:val="20"/>
                <w:shd w:val="clear" w:color="auto" w:fill="FFFFFF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191" w:lineRule="atLeast"/>
              <w:rPr>
                <w:rFonts w:ascii="Myriad Pro" w:hAnsi="Myriad Pro" w:cs="Arial"/>
                <w:szCs w:val="20"/>
                <w:shd w:val="clear" w:color="auto" w:fill="FFFFFF"/>
              </w:rPr>
            </w:pPr>
            <w:r w:rsidRPr="00453E4D">
              <w:rPr>
                <w:rFonts w:ascii="Myriad Pro" w:hAnsi="Myriad Pro" w:cs="Arial"/>
                <w:szCs w:val="20"/>
                <w:shd w:val="clear" w:color="auto" w:fill="FFFFFF"/>
              </w:rPr>
              <w:t>Gallery Row Visit and Curatorial Talk</w:t>
            </w:r>
          </w:p>
          <w:p w:rsidR="00346496" w:rsidRPr="00453E4D" w:rsidRDefault="00346496" w:rsidP="00453E4D">
            <w:pPr>
              <w:autoSpaceDE w:val="0"/>
              <w:autoSpaceDN w:val="0"/>
              <w:adjustRightInd w:val="0"/>
              <w:spacing w:after="0" w:line="191" w:lineRule="atLeast"/>
              <w:rPr>
                <w:rFonts w:ascii="Myriad Pro" w:hAnsi="Myriad Pro" w:cs="Myriad Pro"/>
                <w:sz w:val="20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191" w:lineRule="atLeast"/>
              <w:rPr>
                <w:rFonts w:ascii="Myriad Pro" w:hAnsi="Myriad Pro" w:cs="Arial"/>
                <w:szCs w:val="20"/>
                <w:shd w:val="clear" w:color="auto" w:fill="FFFFFF"/>
              </w:rPr>
            </w:pPr>
            <w:r w:rsidRPr="00453E4D">
              <w:rPr>
                <w:rFonts w:ascii="Myriad Pro" w:hAnsi="Myriad Pro" w:cs="Arial"/>
                <w:szCs w:val="20"/>
                <w:shd w:val="clear" w:color="auto" w:fill="FFFFFF"/>
              </w:rPr>
              <w:t>Examination of Local Artist Exhibition Selections and Critique</w:t>
            </w:r>
          </w:p>
          <w:p w:rsidR="00346496" w:rsidRPr="00453E4D" w:rsidRDefault="00346496" w:rsidP="00453E4D">
            <w:pPr>
              <w:autoSpaceDE w:val="0"/>
              <w:autoSpaceDN w:val="0"/>
              <w:adjustRightInd w:val="0"/>
              <w:spacing w:after="0" w:line="191" w:lineRule="atLeast"/>
              <w:rPr>
                <w:rFonts w:ascii="Myriad Pro" w:hAnsi="Myriad Pro" w:cs="Myriad Pro"/>
                <w:sz w:val="20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Myriad Pro" w:hAnsi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Exhibition submission with Curatorial Rationale</w:t>
            </w:r>
          </w:p>
          <w:p w:rsidR="00346496" w:rsidRPr="00453E4D" w:rsidRDefault="00346496" w:rsidP="00187B53">
            <w:pPr>
              <w:pStyle w:val="ListParagraph"/>
              <w:rPr>
                <w:rFonts w:ascii="Myriad Pro" w:hAnsi="Myriad Pro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Myriad Pro" w:hAnsi="Myriad Pro"/>
                <w:szCs w:val="20"/>
              </w:rPr>
            </w:pPr>
            <w:r w:rsidRPr="00453E4D">
              <w:rPr>
                <w:rFonts w:ascii="Myriad Pro" w:hAnsi="Myriad Pro"/>
                <w:szCs w:val="20"/>
              </w:rPr>
              <w:t>Campus Exhibition and Opening Event</w:t>
            </w:r>
          </w:p>
        </w:tc>
      </w:tr>
    </w:tbl>
    <w:p w:rsidR="00346496" w:rsidRPr="00EE2D7A" w:rsidRDefault="00346496">
      <w:pPr>
        <w:rPr>
          <w:rFonts w:ascii="Myriad Pro" w:hAnsi="Myriad Pro"/>
          <w:sz w:val="20"/>
          <w:szCs w:val="20"/>
        </w:rPr>
      </w:pPr>
    </w:p>
    <w:p w:rsidR="00346496" w:rsidRDefault="00346496">
      <w:pPr>
        <w:rPr>
          <w:rFonts w:ascii="Myriad Pro" w:hAnsi="Myriad Pro"/>
          <w:sz w:val="20"/>
          <w:szCs w:val="20"/>
        </w:rPr>
      </w:pPr>
    </w:p>
    <w:p w:rsidR="00346496" w:rsidRDefault="00346496">
      <w:pPr>
        <w:rPr>
          <w:rFonts w:ascii="Myriad Pro" w:hAnsi="Myriad Pro"/>
          <w:sz w:val="20"/>
          <w:szCs w:val="20"/>
        </w:rPr>
      </w:pPr>
    </w:p>
    <w:p w:rsidR="00346496" w:rsidRDefault="00346496">
      <w:pPr>
        <w:rPr>
          <w:rFonts w:ascii="Myriad Pro" w:hAnsi="Myriad Pro"/>
          <w:sz w:val="20"/>
          <w:szCs w:val="20"/>
        </w:rPr>
      </w:pPr>
    </w:p>
    <w:p w:rsidR="00346496" w:rsidRDefault="00346496">
      <w:pPr>
        <w:rPr>
          <w:rFonts w:ascii="Myriad Pro" w:hAnsi="Myriad Pro"/>
          <w:sz w:val="20"/>
          <w:szCs w:val="20"/>
        </w:rPr>
      </w:pPr>
    </w:p>
    <w:p w:rsidR="00346496" w:rsidRDefault="00346496">
      <w:pPr>
        <w:rPr>
          <w:rFonts w:ascii="Myriad Pro" w:hAnsi="Myriad Pro"/>
          <w:sz w:val="20"/>
          <w:szCs w:val="20"/>
        </w:rPr>
      </w:pPr>
    </w:p>
    <w:p w:rsidR="00346496" w:rsidRDefault="00346496">
      <w:pPr>
        <w:rPr>
          <w:rFonts w:ascii="Myriad Pro" w:hAnsi="Myriad Pro"/>
          <w:sz w:val="20"/>
          <w:szCs w:val="20"/>
        </w:rPr>
      </w:pPr>
    </w:p>
    <w:p w:rsidR="00346496" w:rsidRDefault="00346496">
      <w:pPr>
        <w:rPr>
          <w:rFonts w:ascii="Myriad Pro" w:hAnsi="Myriad Pro"/>
          <w:sz w:val="20"/>
          <w:szCs w:val="20"/>
        </w:rPr>
      </w:pPr>
    </w:p>
    <w:p w:rsidR="00346496" w:rsidRDefault="00346496">
      <w:pPr>
        <w:rPr>
          <w:rFonts w:ascii="Myriad Pro" w:hAnsi="Myriad Pro"/>
          <w:sz w:val="20"/>
          <w:szCs w:val="20"/>
        </w:rPr>
      </w:pPr>
    </w:p>
    <w:p w:rsidR="00346496" w:rsidRDefault="00346496">
      <w:pPr>
        <w:rPr>
          <w:rFonts w:ascii="Myriad Pro" w:hAnsi="Myriad Pro"/>
          <w:sz w:val="20"/>
          <w:szCs w:val="20"/>
        </w:rPr>
      </w:pPr>
    </w:p>
    <w:p w:rsidR="00346496" w:rsidRDefault="00346496">
      <w:pPr>
        <w:rPr>
          <w:rFonts w:ascii="Myriad Pro" w:hAnsi="Myriad Pro"/>
          <w:sz w:val="20"/>
          <w:szCs w:val="20"/>
        </w:rPr>
      </w:pPr>
    </w:p>
    <w:p w:rsidR="00346496" w:rsidRPr="00EE2D7A" w:rsidRDefault="00346496">
      <w:pPr>
        <w:rPr>
          <w:rFonts w:ascii="Myriad Pro" w:hAnsi="Myriad 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0"/>
        <w:gridCol w:w="2640"/>
        <w:gridCol w:w="2640"/>
        <w:gridCol w:w="2642"/>
      </w:tblGrid>
      <w:tr w:rsidR="00346496" w:rsidRPr="00453E4D" w:rsidTr="00453E4D">
        <w:trPr>
          <w:trHeight w:val="481"/>
        </w:trPr>
        <w:tc>
          <w:tcPr>
            <w:tcW w:w="1320" w:type="dxa"/>
            <w:tcBorders>
              <w:top w:val="nil"/>
              <w:left w:val="nil"/>
            </w:tcBorders>
          </w:tcPr>
          <w:p w:rsidR="00346496" w:rsidRPr="00453E4D" w:rsidRDefault="00346496" w:rsidP="00453E4D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92CDDC"/>
            <w:vAlign w:val="center"/>
          </w:tcPr>
          <w:p w:rsidR="00346496" w:rsidRPr="00453E4D" w:rsidRDefault="00346496" w:rsidP="00453E4D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453E4D">
              <w:rPr>
                <w:rFonts w:ascii="Myriad Pro" w:hAnsi="Myriad Pro"/>
                <w:b/>
                <w:sz w:val="20"/>
                <w:szCs w:val="20"/>
              </w:rPr>
              <w:t>Theoretical practice</w:t>
            </w:r>
          </w:p>
        </w:tc>
        <w:tc>
          <w:tcPr>
            <w:tcW w:w="2640" w:type="dxa"/>
            <w:shd w:val="clear" w:color="auto" w:fill="92CDDC"/>
            <w:vAlign w:val="center"/>
          </w:tcPr>
          <w:p w:rsidR="00346496" w:rsidRPr="00453E4D" w:rsidRDefault="00346496" w:rsidP="00453E4D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453E4D">
              <w:rPr>
                <w:rFonts w:ascii="Myriad Pro" w:hAnsi="Myriad Pro"/>
                <w:b/>
                <w:sz w:val="20"/>
                <w:szCs w:val="20"/>
              </w:rPr>
              <w:t>Art-making practice</w:t>
            </w:r>
          </w:p>
        </w:tc>
        <w:tc>
          <w:tcPr>
            <w:tcW w:w="2642" w:type="dxa"/>
            <w:shd w:val="clear" w:color="auto" w:fill="92CDDC"/>
            <w:vAlign w:val="center"/>
          </w:tcPr>
          <w:p w:rsidR="00346496" w:rsidRPr="00453E4D" w:rsidRDefault="00346496" w:rsidP="00453E4D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453E4D">
              <w:rPr>
                <w:rFonts w:ascii="Myriad Pro" w:hAnsi="Myriad Pro"/>
                <w:b/>
                <w:sz w:val="20"/>
                <w:szCs w:val="20"/>
              </w:rPr>
              <w:t>Curatorial practice</w:t>
            </w:r>
          </w:p>
        </w:tc>
      </w:tr>
      <w:tr w:rsidR="00346496" w:rsidRPr="00453E4D" w:rsidTr="00453E4D">
        <w:trPr>
          <w:trHeight w:val="6704"/>
        </w:trPr>
        <w:tc>
          <w:tcPr>
            <w:tcW w:w="1320" w:type="dxa"/>
            <w:shd w:val="clear" w:color="auto" w:fill="92CDDC"/>
            <w:vAlign w:val="center"/>
          </w:tcPr>
          <w:p w:rsidR="00346496" w:rsidRPr="00453E4D" w:rsidRDefault="00346496" w:rsidP="00453E4D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453E4D">
              <w:rPr>
                <w:rFonts w:ascii="Myriad Pro" w:hAnsi="Myriad Pro"/>
                <w:b/>
                <w:sz w:val="20"/>
                <w:szCs w:val="20"/>
              </w:rPr>
              <w:t>YEAR TWO Term 1 /</w:t>
            </w:r>
          </w:p>
          <w:p w:rsidR="00346496" w:rsidRPr="00453E4D" w:rsidRDefault="00346496" w:rsidP="00453E4D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453E4D">
              <w:rPr>
                <w:rFonts w:ascii="Myriad Pro" w:hAnsi="Myriad Pro"/>
                <w:b/>
                <w:sz w:val="20"/>
                <w:szCs w:val="20"/>
              </w:rPr>
              <w:t>Semester 1</w:t>
            </w:r>
          </w:p>
        </w:tc>
        <w:tc>
          <w:tcPr>
            <w:tcW w:w="2640" w:type="dxa"/>
            <w:vAlign w:val="center"/>
          </w:tcPr>
          <w:p w:rsidR="00346496" w:rsidRPr="00453E4D" w:rsidRDefault="00346496" w:rsidP="00453E4D">
            <w:pPr>
              <w:pStyle w:val="Default"/>
              <w:numPr>
                <w:ilvl w:val="0"/>
                <w:numId w:val="13"/>
              </w:numPr>
              <w:rPr>
                <w:color w:val="221E1F"/>
                <w:sz w:val="20"/>
                <w:szCs w:val="20"/>
              </w:rPr>
            </w:pPr>
            <w:r w:rsidRPr="00453E4D">
              <w:rPr>
                <w:color w:val="221E1F"/>
                <w:sz w:val="20"/>
                <w:szCs w:val="20"/>
              </w:rPr>
              <w:t>Review of Terminology</w:t>
            </w:r>
          </w:p>
          <w:p w:rsidR="00346496" w:rsidRPr="00453E4D" w:rsidRDefault="00346496" w:rsidP="00453E4D">
            <w:pPr>
              <w:pStyle w:val="Default"/>
              <w:ind w:left="360"/>
              <w:rPr>
                <w:color w:val="221E1F"/>
                <w:sz w:val="20"/>
                <w:szCs w:val="20"/>
              </w:rPr>
            </w:pPr>
          </w:p>
          <w:p w:rsidR="00346496" w:rsidRPr="00453E4D" w:rsidRDefault="00346496" w:rsidP="00453E4D">
            <w:pPr>
              <w:pStyle w:val="Default"/>
              <w:numPr>
                <w:ilvl w:val="0"/>
                <w:numId w:val="13"/>
              </w:numPr>
              <w:rPr>
                <w:color w:val="221E1F"/>
                <w:sz w:val="20"/>
                <w:szCs w:val="20"/>
              </w:rPr>
            </w:pPr>
            <w:r w:rsidRPr="00453E4D">
              <w:rPr>
                <w:color w:val="221E1F"/>
                <w:sz w:val="20"/>
                <w:szCs w:val="20"/>
              </w:rPr>
              <w:t>Comparative Study First Official Draft</w:t>
            </w:r>
          </w:p>
          <w:p w:rsidR="00346496" w:rsidRPr="00453E4D" w:rsidRDefault="00346496" w:rsidP="00CC0319">
            <w:pPr>
              <w:pStyle w:val="ListParagraph"/>
              <w:rPr>
                <w:color w:val="221E1F"/>
                <w:szCs w:val="20"/>
              </w:rPr>
            </w:pPr>
          </w:p>
          <w:p w:rsidR="00346496" w:rsidRPr="00453E4D" w:rsidRDefault="00346496" w:rsidP="00453E4D">
            <w:pPr>
              <w:pStyle w:val="Default"/>
              <w:numPr>
                <w:ilvl w:val="0"/>
                <w:numId w:val="13"/>
              </w:numPr>
              <w:rPr>
                <w:color w:val="221E1F"/>
                <w:sz w:val="20"/>
                <w:szCs w:val="20"/>
              </w:rPr>
            </w:pPr>
            <w:r w:rsidRPr="00453E4D">
              <w:rPr>
                <w:color w:val="221E1F"/>
                <w:sz w:val="20"/>
                <w:szCs w:val="20"/>
              </w:rPr>
              <w:t>Glass vs plastic- technological changes through material</w:t>
            </w:r>
          </w:p>
          <w:p w:rsidR="00346496" w:rsidRPr="00453E4D" w:rsidRDefault="00346496" w:rsidP="00453E4D">
            <w:pPr>
              <w:pStyle w:val="Default"/>
              <w:ind w:left="360"/>
              <w:rPr>
                <w:color w:val="221E1F"/>
                <w:sz w:val="20"/>
                <w:szCs w:val="20"/>
              </w:rPr>
            </w:pPr>
          </w:p>
          <w:p w:rsidR="00346496" w:rsidRPr="00453E4D" w:rsidRDefault="00346496" w:rsidP="00453E4D">
            <w:pPr>
              <w:pStyle w:val="Default"/>
              <w:numPr>
                <w:ilvl w:val="0"/>
                <w:numId w:val="13"/>
              </w:numPr>
              <w:rPr>
                <w:color w:val="221E1F"/>
                <w:sz w:val="20"/>
                <w:szCs w:val="20"/>
              </w:rPr>
            </w:pPr>
            <w:r w:rsidRPr="00453E4D">
              <w:rPr>
                <w:color w:val="221E1F"/>
                <w:sz w:val="20"/>
                <w:szCs w:val="20"/>
              </w:rPr>
              <w:t>Lens-Based Art evolution through technological advances</w:t>
            </w:r>
          </w:p>
          <w:p w:rsidR="00346496" w:rsidRPr="00453E4D" w:rsidRDefault="00346496" w:rsidP="00CC0319">
            <w:pPr>
              <w:pStyle w:val="ListParagraph"/>
              <w:rPr>
                <w:color w:val="221E1F"/>
                <w:szCs w:val="20"/>
              </w:rPr>
            </w:pPr>
          </w:p>
          <w:p w:rsidR="00346496" w:rsidRPr="00453E4D" w:rsidRDefault="00346496" w:rsidP="00453E4D">
            <w:pPr>
              <w:pStyle w:val="Default"/>
              <w:numPr>
                <w:ilvl w:val="0"/>
                <w:numId w:val="13"/>
              </w:numPr>
              <w:rPr>
                <w:color w:val="221E1F"/>
                <w:sz w:val="20"/>
                <w:szCs w:val="20"/>
              </w:rPr>
            </w:pPr>
            <w:r w:rsidRPr="00453E4D">
              <w:rPr>
                <w:color w:val="221E1F"/>
                <w:sz w:val="20"/>
                <w:szCs w:val="20"/>
              </w:rPr>
              <w:t>Communication through Advertising Design</w:t>
            </w:r>
          </w:p>
          <w:p w:rsidR="00346496" w:rsidRPr="00453E4D" w:rsidRDefault="00346496" w:rsidP="00453E4D">
            <w:pPr>
              <w:pStyle w:val="Default"/>
              <w:ind w:left="360"/>
              <w:rPr>
                <w:color w:val="221E1F"/>
                <w:sz w:val="20"/>
                <w:szCs w:val="20"/>
              </w:rPr>
            </w:pPr>
          </w:p>
          <w:p w:rsidR="00346496" w:rsidRPr="00453E4D" w:rsidRDefault="00346496" w:rsidP="00453E4D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346496" w:rsidRPr="00453E4D" w:rsidRDefault="00346496" w:rsidP="00453E4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191" w:lineRule="atLeast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Glass Fusing &amp; Slumping</w:t>
            </w:r>
          </w:p>
          <w:p w:rsidR="00346496" w:rsidRPr="00453E4D" w:rsidRDefault="00346496" w:rsidP="00453E4D">
            <w:pPr>
              <w:pStyle w:val="ListParagraph"/>
              <w:autoSpaceDE w:val="0"/>
              <w:autoSpaceDN w:val="0"/>
              <w:adjustRightInd w:val="0"/>
              <w:spacing w:line="191" w:lineRule="atLeast"/>
              <w:ind w:left="360"/>
              <w:rPr>
                <w:rFonts w:ascii="Myriad Pro" w:hAnsi="Myriad Pro" w:cs="Myriad Pro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191" w:lineRule="atLeast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Photoshop and Digital Painting</w:t>
            </w:r>
          </w:p>
          <w:p w:rsidR="00346496" w:rsidRPr="00453E4D" w:rsidRDefault="00346496" w:rsidP="00453E4D">
            <w:pPr>
              <w:pStyle w:val="ListParagraph"/>
              <w:autoSpaceDE w:val="0"/>
              <w:autoSpaceDN w:val="0"/>
              <w:adjustRightInd w:val="0"/>
              <w:spacing w:line="191" w:lineRule="atLeast"/>
              <w:ind w:left="360"/>
              <w:rPr>
                <w:rFonts w:ascii="Myriad Pro" w:hAnsi="Myriad Pro" w:cs="Myriad Pro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191" w:lineRule="atLeast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Illustration, Advertisement, logo design</w:t>
            </w:r>
          </w:p>
          <w:p w:rsidR="00346496" w:rsidRPr="00453E4D" w:rsidRDefault="00346496" w:rsidP="00453E4D">
            <w:pPr>
              <w:pStyle w:val="ListParagraph"/>
              <w:autoSpaceDE w:val="0"/>
              <w:autoSpaceDN w:val="0"/>
              <w:adjustRightInd w:val="0"/>
              <w:spacing w:line="191" w:lineRule="atLeast"/>
              <w:ind w:left="360"/>
              <w:rPr>
                <w:rFonts w:ascii="Myriad Pro" w:hAnsi="Myriad Pro" w:cs="Myriad Pro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191" w:lineRule="atLeast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Photography</w:t>
            </w:r>
          </w:p>
          <w:p w:rsidR="00346496" w:rsidRPr="00453E4D" w:rsidRDefault="00346496" w:rsidP="00EE2D7A">
            <w:pPr>
              <w:pStyle w:val="ListParagraph"/>
              <w:rPr>
                <w:rFonts w:ascii="Myriad Pro" w:hAnsi="Myriad Pro" w:cs="Myriad Pro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Myriad Pro" w:hAnsi="Myriad Pro"/>
                <w:szCs w:val="20"/>
              </w:rPr>
            </w:pPr>
            <w:r w:rsidRPr="00453E4D">
              <w:rPr>
                <w:rFonts w:ascii="Myriad Pro" w:hAnsi="Myriad Pro"/>
                <w:szCs w:val="20"/>
              </w:rPr>
              <w:t>Portraiture- hand techniques and lens</w:t>
            </w:r>
          </w:p>
        </w:tc>
        <w:tc>
          <w:tcPr>
            <w:tcW w:w="2642" w:type="dxa"/>
            <w:vAlign w:val="center"/>
          </w:tcPr>
          <w:p w:rsidR="00346496" w:rsidRPr="00453E4D" w:rsidRDefault="00346496" w:rsidP="00453E4D">
            <w:pPr>
              <w:pStyle w:val="ListParagraph"/>
              <w:spacing w:line="240" w:lineRule="auto"/>
              <w:ind w:left="360"/>
              <w:rPr>
                <w:rFonts w:ascii="Myriad Pro" w:hAnsi="Myriad Pro" w:cs="Arial"/>
                <w:szCs w:val="20"/>
                <w:shd w:val="clear" w:color="auto" w:fill="FFFFFF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Myriad Pro" w:hAnsi="Myriad Pro" w:cs="Arial"/>
                <w:szCs w:val="20"/>
                <w:shd w:val="clear" w:color="auto" w:fill="FFFFFF"/>
              </w:rPr>
            </w:pPr>
            <w:r w:rsidRPr="00453E4D">
              <w:rPr>
                <w:rFonts w:ascii="Myriad Pro" w:hAnsi="Myriad Pro" w:cs="Arial"/>
                <w:szCs w:val="20"/>
                <w:shd w:val="clear" w:color="auto" w:fill="FFFFFF"/>
              </w:rPr>
              <w:t>Examinations of Archival Qualities</w:t>
            </w:r>
          </w:p>
          <w:p w:rsidR="00346496" w:rsidRPr="00453E4D" w:rsidRDefault="00346496" w:rsidP="00453E4D">
            <w:pPr>
              <w:spacing w:after="0" w:line="240" w:lineRule="auto"/>
              <w:rPr>
                <w:rFonts w:ascii="Myriad Pro" w:hAnsi="Myriad Pro" w:cs="Arial"/>
                <w:sz w:val="20"/>
                <w:szCs w:val="20"/>
                <w:shd w:val="clear" w:color="auto" w:fill="FFFFFF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191" w:lineRule="atLeast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Arial"/>
                <w:szCs w:val="20"/>
                <w:shd w:val="clear" w:color="auto" w:fill="FFFFFF"/>
              </w:rPr>
              <w:t>Issues in Conservation: Understanding Objects</w:t>
            </w:r>
          </w:p>
          <w:p w:rsidR="00346496" w:rsidRPr="00453E4D" w:rsidRDefault="00346496" w:rsidP="00453E4D">
            <w:pPr>
              <w:spacing w:after="0" w:line="240" w:lineRule="auto"/>
              <w:rPr>
                <w:rFonts w:ascii="Myriad Pro" w:hAnsi="Myriad Pro" w:cs="Myriad Pro"/>
                <w:sz w:val="20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Myriad Pro" w:hAnsi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Exhibition and reflections</w:t>
            </w:r>
          </w:p>
        </w:tc>
      </w:tr>
      <w:tr w:rsidR="00346496" w:rsidRPr="00453E4D" w:rsidTr="00453E4D">
        <w:trPr>
          <w:trHeight w:val="3345"/>
        </w:trPr>
        <w:tc>
          <w:tcPr>
            <w:tcW w:w="1320" w:type="dxa"/>
            <w:shd w:val="clear" w:color="auto" w:fill="92CDDC"/>
            <w:vAlign w:val="center"/>
          </w:tcPr>
          <w:p w:rsidR="00346496" w:rsidRPr="00453E4D" w:rsidRDefault="00346496" w:rsidP="00453E4D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453E4D">
              <w:rPr>
                <w:rFonts w:ascii="Myriad Pro" w:hAnsi="Myriad Pro"/>
                <w:b/>
                <w:sz w:val="20"/>
                <w:szCs w:val="20"/>
              </w:rPr>
              <w:t xml:space="preserve">YEAR TWO </w:t>
            </w:r>
          </w:p>
          <w:p w:rsidR="00346496" w:rsidRPr="00453E4D" w:rsidRDefault="00346496" w:rsidP="00453E4D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453E4D">
              <w:rPr>
                <w:rFonts w:ascii="Myriad Pro" w:hAnsi="Myriad Pro"/>
                <w:b/>
                <w:sz w:val="20"/>
                <w:szCs w:val="20"/>
              </w:rPr>
              <w:t>Term 2/</w:t>
            </w:r>
          </w:p>
          <w:p w:rsidR="00346496" w:rsidRPr="00453E4D" w:rsidRDefault="00346496" w:rsidP="00453E4D">
            <w:pPr>
              <w:spacing w:after="0" w:line="240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453E4D">
              <w:rPr>
                <w:rFonts w:ascii="Myriad Pro" w:hAnsi="Myriad Pro"/>
                <w:b/>
                <w:sz w:val="20"/>
                <w:szCs w:val="20"/>
              </w:rPr>
              <w:t>Semester 2</w:t>
            </w:r>
          </w:p>
        </w:tc>
        <w:tc>
          <w:tcPr>
            <w:tcW w:w="2640" w:type="dxa"/>
            <w:vAlign w:val="center"/>
          </w:tcPr>
          <w:p w:rsidR="00346496" w:rsidRPr="00453E4D" w:rsidRDefault="00346496" w:rsidP="00453E4D">
            <w:pPr>
              <w:autoSpaceDE w:val="0"/>
              <w:autoSpaceDN w:val="0"/>
              <w:adjustRightInd w:val="0"/>
              <w:spacing w:after="0" w:line="191" w:lineRule="atLeast"/>
              <w:rPr>
                <w:rFonts w:ascii="Myriad Pro" w:hAnsi="Myriad Pro" w:cs="Myriad Pro"/>
                <w:sz w:val="20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191" w:lineRule="atLeast"/>
              <w:ind w:left="360"/>
              <w:rPr>
                <w:rFonts w:ascii="Myriad Pro" w:hAnsi="Myriad Pro" w:cs="Myriad Pro"/>
                <w:color w:val="221E1F"/>
                <w:szCs w:val="20"/>
              </w:rPr>
            </w:pPr>
            <w:r w:rsidRPr="00453E4D">
              <w:rPr>
                <w:rFonts w:ascii="Myriad Pro" w:hAnsi="Myriad Pro" w:cs="Myriad Pro"/>
                <w:color w:val="221E1F"/>
                <w:szCs w:val="20"/>
              </w:rPr>
              <w:t>“Atypical Art”- Exploring the value of art through alternative media selection</w:t>
            </w:r>
          </w:p>
          <w:p w:rsidR="00346496" w:rsidRPr="00453E4D" w:rsidRDefault="00346496" w:rsidP="00453E4D">
            <w:pPr>
              <w:pStyle w:val="ListParagraph"/>
              <w:autoSpaceDE w:val="0"/>
              <w:autoSpaceDN w:val="0"/>
              <w:adjustRightInd w:val="0"/>
              <w:spacing w:line="191" w:lineRule="atLeast"/>
              <w:ind w:left="360"/>
              <w:rPr>
                <w:rFonts w:ascii="Myriad Pro" w:hAnsi="Myriad Pro" w:cs="Myriad Pro"/>
                <w:color w:val="221E1F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191" w:lineRule="atLeast"/>
              <w:ind w:left="360"/>
              <w:rPr>
                <w:rFonts w:ascii="Myriad Pro" w:hAnsi="Myriad Pro" w:cs="Myriad Pro"/>
                <w:color w:val="221E1F"/>
                <w:szCs w:val="20"/>
              </w:rPr>
            </w:pPr>
            <w:r w:rsidRPr="00453E4D">
              <w:rPr>
                <w:rFonts w:ascii="Myriad Pro" w:hAnsi="Myriad Pro" w:cs="Myriad Pro"/>
                <w:color w:val="221E1F"/>
                <w:szCs w:val="20"/>
              </w:rPr>
              <w:t xml:space="preserve">Peer Critiques </w:t>
            </w:r>
          </w:p>
          <w:p w:rsidR="00346496" w:rsidRPr="00453E4D" w:rsidRDefault="00346496" w:rsidP="00453E4D">
            <w:pPr>
              <w:pStyle w:val="ListParagraph"/>
              <w:autoSpaceDE w:val="0"/>
              <w:autoSpaceDN w:val="0"/>
              <w:adjustRightInd w:val="0"/>
              <w:spacing w:line="191" w:lineRule="atLeast"/>
              <w:ind w:left="360"/>
              <w:rPr>
                <w:rFonts w:ascii="Myriad Pro" w:hAnsi="Myriad Pro" w:cs="Myriad Pro"/>
                <w:color w:val="221E1F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191" w:lineRule="atLeast"/>
              <w:ind w:left="360"/>
              <w:rPr>
                <w:rFonts w:ascii="Myriad Pro" w:hAnsi="Myriad Pro" w:cs="Myriad Pro"/>
                <w:color w:val="221E1F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Finalising the comparative study</w:t>
            </w:r>
          </w:p>
          <w:p w:rsidR="00346496" w:rsidRPr="00453E4D" w:rsidRDefault="00346496" w:rsidP="00453E4D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346496" w:rsidRPr="00453E4D" w:rsidRDefault="00346496" w:rsidP="00453E4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Workshops</w:t>
            </w:r>
          </w:p>
          <w:p w:rsidR="00346496" w:rsidRPr="00453E4D" w:rsidRDefault="00346496" w:rsidP="00453E4D">
            <w:pPr>
              <w:pStyle w:val="ListParagraph"/>
              <w:spacing w:line="240" w:lineRule="auto"/>
              <w:ind w:left="360"/>
              <w:rPr>
                <w:rFonts w:ascii="Myriad Pro" w:hAnsi="Myriad Pro" w:cs="Myriad Pro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Alternative Media Demonstrations</w:t>
            </w:r>
          </w:p>
          <w:p w:rsidR="00346496" w:rsidRPr="00453E4D" w:rsidRDefault="00346496" w:rsidP="00EE2D7A">
            <w:pPr>
              <w:pStyle w:val="ListParagraph"/>
              <w:rPr>
                <w:rFonts w:ascii="Myriad Pro" w:hAnsi="Myriad Pro" w:cs="Myriad Pro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Finalising the visual Arts Journal</w:t>
            </w:r>
          </w:p>
          <w:p w:rsidR="00346496" w:rsidRPr="00453E4D" w:rsidRDefault="00346496" w:rsidP="00EE2D7A">
            <w:pPr>
              <w:pStyle w:val="ListParagraph"/>
              <w:rPr>
                <w:rFonts w:ascii="Myriad Pro" w:hAnsi="Myriad Pro" w:cs="Myriad Pro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Myriad Pro" w:hAnsi="Myriad Pro"/>
                <w:szCs w:val="20"/>
              </w:rPr>
            </w:pPr>
            <w:r w:rsidRPr="00453E4D">
              <w:rPr>
                <w:rFonts w:ascii="Myriad Pro" w:hAnsi="Myriad Pro"/>
                <w:szCs w:val="20"/>
              </w:rPr>
              <w:t>Reworking/Reimagining older artworks</w:t>
            </w:r>
          </w:p>
        </w:tc>
        <w:tc>
          <w:tcPr>
            <w:tcW w:w="2642" w:type="dxa"/>
            <w:vAlign w:val="center"/>
          </w:tcPr>
          <w:p w:rsidR="00346496" w:rsidRPr="00453E4D" w:rsidRDefault="00346496" w:rsidP="00453E4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191" w:lineRule="atLeast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Myriad Pro"/>
                <w:szCs w:val="20"/>
              </w:rPr>
              <w:t>Process Portfolio Evaluation and Editing</w:t>
            </w:r>
          </w:p>
          <w:p w:rsidR="00346496" w:rsidRPr="00453E4D" w:rsidRDefault="00346496" w:rsidP="00453E4D">
            <w:pPr>
              <w:autoSpaceDE w:val="0"/>
              <w:autoSpaceDN w:val="0"/>
              <w:adjustRightInd w:val="0"/>
              <w:spacing w:after="0" w:line="191" w:lineRule="atLeast"/>
              <w:rPr>
                <w:rFonts w:ascii="Myriad Pro" w:hAnsi="Myriad Pro" w:cs="Myriad Pro"/>
                <w:szCs w:val="20"/>
              </w:rPr>
            </w:pPr>
            <w:bookmarkStart w:id="0" w:name="_GoBack"/>
            <w:bookmarkEnd w:id="0"/>
          </w:p>
          <w:p w:rsidR="00346496" w:rsidRPr="00453E4D" w:rsidRDefault="00346496" w:rsidP="00453E4D">
            <w:pPr>
              <w:autoSpaceDE w:val="0"/>
              <w:autoSpaceDN w:val="0"/>
              <w:adjustRightInd w:val="0"/>
              <w:spacing w:after="0" w:line="191" w:lineRule="atLeast"/>
              <w:rPr>
                <w:rFonts w:ascii="Myriad Pro" w:hAnsi="Myriad Pro" w:cs="Myriad Pro"/>
                <w:szCs w:val="20"/>
              </w:rPr>
            </w:pPr>
          </w:p>
          <w:p w:rsidR="00346496" w:rsidRPr="00453E4D" w:rsidRDefault="00346496" w:rsidP="00453E4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191" w:lineRule="atLeast"/>
              <w:rPr>
                <w:rFonts w:ascii="Myriad Pro" w:hAnsi="Myriad Pro" w:cs="Myriad Pro"/>
                <w:szCs w:val="20"/>
              </w:rPr>
            </w:pPr>
            <w:r w:rsidRPr="00453E4D">
              <w:rPr>
                <w:rFonts w:ascii="Myriad Pro" w:hAnsi="Myriad Pro" w:cs="Arial"/>
                <w:szCs w:val="20"/>
                <w:shd w:val="clear" w:color="auto" w:fill="FFFFFF"/>
              </w:rPr>
              <w:t>Curating the Exhibition and Opening Event</w:t>
            </w:r>
          </w:p>
          <w:p w:rsidR="00346496" w:rsidRPr="00453E4D" w:rsidRDefault="00346496" w:rsidP="00453E4D">
            <w:pPr>
              <w:spacing w:after="0" w:line="240" w:lineRule="auto"/>
              <w:rPr>
                <w:rFonts w:ascii="Myriad Pro" w:hAnsi="Myriad Pro" w:cs="Arial"/>
                <w:sz w:val="20"/>
                <w:szCs w:val="20"/>
                <w:shd w:val="clear" w:color="auto" w:fill="FFFFFF"/>
              </w:rPr>
            </w:pPr>
          </w:p>
          <w:p w:rsidR="00346496" w:rsidRPr="00453E4D" w:rsidRDefault="00346496" w:rsidP="00453E4D">
            <w:pPr>
              <w:spacing w:after="0" w:line="240" w:lineRule="auto"/>
              <w:rPr>
                <w:rFonts w:ascii="Myriad Pro" w:hAnsi="Myriad Pro"/>
                <w:szCs w:val="20"/>
              </w:rPr>
            </w:pPr>
          </w:p>
        </w:tc>
      </w:tr>
    </w:tbl>
    <w:p w:rsidR="00346496" w:rsidRPr="00EE2D7A" w:rsidRDefault="00346496" w:rsidP="004C4280">
      <w:pPr>
        <w:rPr>
          <w:rFonts w:ascii="Myriad Pro" w:hAnsi="Myriad Pro"/>
          <w:sz w:val="20"/>
          <w:szCs w:val="20"/>
        </w:rPr>
      </w:pPr>
    </w:p>
    <w:sectPr w:rsidR="00346496" w:rsidRPr="00EE2D7A" w:rsidSect="004C428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96" w:rsidRDefault="00346496" w:rsidP="00312D38">
      <w:pPr>
        <w:spacing w:after="0" w:line="240" w:lineRule="auto"/>
      </w:pPr>
      <w:r>
        <w:separator/>
      </w:r>
    </w:p>
  </w:endnote>
  <w:endnote w:type="continuationSeparator" w:id="0">
    <w:p w:rsidR="00346496" w:rsidRDefault="00346496" w:rsidP="0031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96" w:rsidRDefault="00346496">
    <w:pPr>
      <w:pStyle w:val="Foot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alt="Colour Tri footers with bleed - English.png" style="position:absolute;margin-left:-72.15pt;margin-top:-6.85pt;width:597.75pt;height:57.1pt;z-index:251662336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96" w:rsidRDefault="00346496" w:rsidP="00312D38">
      <w:pPr>
        <w:spacing w:after="0" w:line="240" w:lineRule="auto"/>
      </w:pPr>
      <w:r>
        <w:separator/>
      </w:r>
    </w:p>
  </w:footnote>
  <w:footnote w:type="continuationSeparator" w:id="0">
    <w:p w:rsidR="00346496" w:rsidRDefault="00346496" w:rsidP="0031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96" w:rsidRDefault="00346496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354.6pt;margin-top:.5pt;width:118.7pt;height:35.7pt;z-index:251660288;visibility:visible">
          <v:imagedata r:id="rId1" o:title="" cropright="41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645"/>
    <w:multiLevelType w:val="hybridMultilevel"/>
    <w:tmpl w:val="2BE0B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7E9D"/>
    <w:multiLevelType w:val="hybridMultilevel"/>
    <w:tmpl w:val="EF5428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52EF3"/>
    <w:multiLevelType w:val="hybridMultilevel"/>
    <w:tmpl w:val="D5F21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2F30B8"/>
    <w:multiLevelType w:val="hybridMultilevel"/>
    <w:tmpl w:val="771AA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CE39FF"/>
    <w:multiLevelType w:val="hybridMultilevel"/>
    <w:tmpl w:val="4C084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8D4F0C"/>
    <w:multiLevelType w:val="hybridMultilevel"/>
    <w:tmpl w:val="97C03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B7E5F"/>
    <w:multiLevelType w:val="hybridMultilevel"/>
    <w:tmpl w:val="B79C8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D6807"/>
    <w:multiLevelType w:val="hybridMultilevel"/>
    <w:tmpl w:val="10BC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E4EA6"/>
    <w:multiLevelType w:val="hybridMultilevel"/>
    <w:tmpl w:val="A5BA7D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F16CB4"/>
    <w:multiLevelType w:val="hybridMultilevel"/>
    <w:tmpl w:val="CF4C1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F607AE"/>
    <w:multiLevelType w:val="hybridMultilevel"/>
    <w:tmpl w:val="3252C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3239A6"/>
    <w:multiLevelType w:val="hybridMultilevel"/>
    <w:tmpl w:val="BE9E3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C23F3"/>
    <w:multiLevelType w:val="hybridMultilevel"/>
    <w:tmpl w:val="9F9CA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0A1459"/>
    <w:multiLevelType w:val="hybridMultilevel"/>
    <w:tmpl w:val="B156B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B0A49"/>
    <w:multiLevelType w:val="hybridMultilevel"/>
    <w:tmpl w:val="8B941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D38"/>
    <w:rsid w:val="0001149D"/>
    <w:rsid w:val="0005124E"/>
    <w:rsid w:val="0007210A"/>
    <w:rsid w:val="000A3810"/>
    <w:rsid w:val="00156F6A"/>
    <w:rsid w:val="0016034E"/>
    <w:rsid w:val="0016639E"/>
    <w:rsid w:val="00187B53"/>
    <w:rsid w:val="001D14CB"/>
    <w:rsid w:val="00205E7D"/>
    <w:rsid w:val="00244B96"/>
    <w:rsid w:val="002452F6"/>
    <w:rsid w:val="0027784A"/>
    <w:rsid w:val="002D6BF4"/>
    <w:rsid w:val="00312D38"/>
    <w:rsid w:val="00346496"/>
    <w:rsid w:val="00366E8F"/>
    <w:rsid w:val="00453E4D"/>
    <w:rsid w:val="004711A5"/>
    <w:rsid w:val="004C4280"/>
    <w:rsid w:val="00602155"/>
    <w:rsid w:val="00626D26"/>
    <w:rsid w:val="006B6F62"/>
    <w:rsid w:val="00A616C0"/>
    <w:rsid w:val="00AA7331"/>
    <w:rsid w:val="00B944FF"/>
    <w:rsid w:val="00C55CB9"/>
    <w:rsid w:val="00CC0319"/>
    <w:rsid w:val="00D923BD"/>
    <w:rsid w:val="00E93053"/>
    <w:rsid w:val="00EE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CB"/>
    <w:pPr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2D38"/>
    <w:pPr>
      <w:spacing w:before="120" w:after="0" w:line="280" w:lineRule="exact"/>
      <w:ind w:left="720"/>
      <w:contextualSpacing/>
    </w:pPr>
    <w:rPr>
      <w:rFonts w:ascii="Arial" w:hAnsi="Arial"/>
      <w:sz w:val="20"/>
      <w:szCs w:val="24"/>
    </w:rPr>
  </w:style>
  <w:style w:type="table" w:styleId="TableGrid">
    <w:name w:val="Table Grid"/>
    <w:basedOn w:val="TableNormal"/>
    <w:uiPriority w:val="99"/>
    <w:rsid w:val="00312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3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12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2D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3B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A381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GB" w:eastAsia="en-GB"/>
    </w:rPr>
  </w:style>
  <w:style w:type="paragraph" w:customStyle="1" w:styleId="Pa16">
    <w:name w:val="Pa16"/>
    <w:basedOn w:val="Normal"/>
    <w:next w:val="Normal"/>
    <w:uiPriority w:val="99"/>
    <w:rsid w:val="00EE2D7A"/>
    <w:pPr>
      <w:autoSpaceDE w:val="0"/>
      <w:autoSpaceDN w:val="0"/>
      <w:adjustRightInd w:val="0"/>
      <w:spacing w:after="0" w:line="19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512</Words>
  <Characters>2920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arts </dc:title>
  <dc:subject/>
  <dc:creator>Mike Bindon</dc:creator>
  <cp:keywords/>
  <dc:description/>
  <cp:lastModifiedBy>jfisher</cp:lastModifiedBy>
  <cp:revision>2</cp:revision>
  <cp:lastPrinted>2013-09-03T08:53:00Z</cp:lastPrinted>
  <dcterms:created xsi:type="dcterms:W3CDTF">2015-07-27T18:33:00Z</dcterms:created>
  <dcterms:modified xsi:type="dcterms:W3CDTF">2015-07-27T18:33:00Z</dcterms:modified>
</cp:coreProperties>
</file>